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43FD2" w14:textId="7D668C6B" w:rsidR="00413142" w:rsidRDefault="003536ED" w:rsidP="00DC67FF">
      <w:pPr>
        <w:jc w:val="center"/>
        <w:rPr>
          <w:rFonts w:ascii="宋体" w:eastAsia="宋体" w:hAnsi="宋体" w:cs="宋体"/>
          <w:b/>
          <w:kern w:val="36"/>
          <w:sz w:val="30"/>
          <w:szCs w:val="30"/>
        </w:rPr>
      </w:pPr>
      <w:r w:rsidRPr="00374DE2">
        <w:rPr>
          <w:rFonts w:ascii="宋体" w:eastAsia="宋体" w:hAnsi="宋体" w:cs="宋体"/>
          <w:b/>
          <w:kern w:val="36"/>
          <w:sz w:val="30"/>
          <w:szCs w:val="30"/>
        </w:rPr>
        <w:t>化肥热熔成型机</w:t>
      </w:r>
      <w:r w:rsidR="00374DE2">
        <w:rPr>
          <w:rFonts w:ascii="宋体" w:eastAsia="宋体" w:hAnsi="宋体" w:cs="宋体" w:hint="eastAsia"/>
          <w:b/>
          <w:kern w:val="36"/>
          <w:sz w:val="30"/>
          <w:szCs w:val="30"/>
        </w:rPr>
        <w:t>参数要求</w:t>
      </w:r>
    </w:p>
    <w:p w14:paraId="21C57BB6" w14:textId="77777777" w:rsidR="00374DE2" w:rsidRPr="00374DE2" w:rsidRDefault="00374DE2" w:rsidP="00DC67FF">
      <w:pPr>
        <w:jc w:val="center"/>
        <w:rPr>
          <w:rFonts w:ascii="宋体" w:eastAsia="宋体" w:hAnsi="宋体" w:cs="宋体"/>
          <w:b/>
          <w:kern w:val="36"/>
          <w:sz w:val="30"/>
          <w:szCs w:val="30"/>
        </w:rPr>
      </w:pPr>
    </w:p>
    <w:p w14:paraId="7E013E39" w14:textId="77777777" w:rsidR="009C070D" w:rsidRPr="00374DE2" w:rsidRDefault="00DC67FF" w:rsidP="00374DE2">
      <w:pPr>
        <w:pStyle w:val="a5"/>
        <w:shd w:val="clear" w:color="auto" w:fill="FFFFFF"/>
        <w:spacing w:before="0" w:beforeAutospacing="0" w:after="0" w:afterAutospacing="0" w:line="360" w:lineRule="auto"/>
        <w:ind w:left="210" w:right="210" w:firstLine="480"/>
        <w:rPr>
          <w:sz w:val="21"/>
          <w:szCs w:val="21"/>
        </w:rPr>
      </w:pPr>
      <w:r w:rsidRPr="00374DE2">
        <w:rPr>
          <w:rFonts w:hint="eastAsia"/>
          <w:sz w:val="21"/>
          <w:szCs w:val="21"/>
        </w:rPr>
        <w:t>中国科学院南京土壤研究所</w:t>
      </w:r>
      <w:r w:rsidR="009C070D" w:rsidRPr="00374DE2">
        <w:rPr>
          <w:rFonts w:hint="eastAsia"/>
          <w:sz w:val="21"/>
          <w:szCs w:val="21"/>
        </w:rPr>
        <w:t>拟定制、采购</w:t>
      </w:r>
      <w:r w:rsidR="009C070D" w:rsidRPr="00374DE2">
        <w:rPr>
          <w:sz w:val="21"/>
          <w:szCs w:val="21"/>
        </w:rPr>
        <w:t>化肥热熔成型机</w:t>
      </w:r>
      <w:r w:rsidR="009C070D" w:rsidRPr="00374DE2">
        <w:rPr>
          <w:rFonts w:hint="eastAsia"/>
          <w:sz w:val="21"/>
          <w:szCs w:val="21"/>
        </w:rPr>
        <w:t>1台，用于高效施肥配套肥料产品的研制与加工。具体配置和性能指标不低于如下标准：</w:t>
      </w:r>
    </w:p>
    <w:p w14:paraId="1AEC5A87" w14:textId="07D99422" w:rsidR="009C070D" w:rsidRPr="00374DE2" w:rsidRDefault="009C070D" w:rsidP="00374DE2">
      <w:pPr>
        <w:pStyle w:val="a5"/>
        <w:shd w:val="clear" w:color="auto" w:fill="FFFFFF"/>
        <w:spacing w:before="0" w:beforeAutospacing="0" w:after="0" w:afterAutospacing="0" w:line="360" w:lineRule="auto"/>
        <w:ind w:left="210" w:right="210" w:firstLine="480"/>
        <w:rPr>
          <w:sz w:val="21"/>
          <w:szCs w:val="21"/>
        </w:rPr>
      </w:pPr>
      <w:bookmarkStart w:id="0" w:name="OLE_LINK12"/>
      <w:r w:rsidRPr="00374DE2">
        <w:rPr>
          <w:rStyle w:val="a6"/>
          <w:rFonts w:hint="eastAsia"/>
          <w:sz w:val="21"/>
          <w:szCs w:val="21"/>
        </w:rPr>
        <w:t>一、设备主要</w:t>
      </w:r>
      <w:r w:rsidR="00526D7F" w:rsidRPr="00374DE2">
        <w:rPr>
          <w:rStyle w:val="a6"/>
          <w:rFonts w:hint="eastAsia"/>
          <w:sz w:val="21"/>
          <w:szCs w:val="21"/>
        </w:rPr>
        <w:t>性能</w:t>
      </w:r>
      <w:r w:rsidRPr="00374DE2">
        <w:rPr>
          <w:rStyle w:val="a6"/>
          <w:rFonts w:hint="eastAsia"/>
          <w:sz w:val="21"/>
          <w:szCs w:val="21"/>
        </w:rPr>
        <w:t>指标：</w:t>
      </w:r>
    </w:p>
    <w:p w14:paraId="6F614598" w14:textId="06378D88" w:rsidR="00E10EF5" w:rsidRPr="00374DE2" w:rsidRDefault="00DC5121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374DE2">
        <w:rPr>
          <w:rFonts w:ascii="宋体" w:eastAsia="宋体" w:hAnsi="宋体" w:cs="宋体" w:hint="eastAsia"/>
          <w:kern w:val="0"/>
        </w:rPr>
        <w:t>1.</w:t>
      </w:r>
      <w:r w:rsidRPr="00374DE2">
        <w:rPr>
          <w:rFonts w:ascii="宋体" w:eastAsia="宋体" w:hAnsi="宋体" w:cs="宋体"/>
          <w:kern w:val="0"/>
        </w:rPr>
        <w:t xml:space="preserve"> </w:t>
      </w:r>
      <w:r w:rsidR="00E10EF5" w:rsidRPr="00374DE2">
        <w:rPr>
          <w:rFonts w:ascii="宋体" w:eastAsia="宋体" w:hAnsi="宋体" w:cs="宋体" w:hint="eastAsia"/>
          <w:kern w:val="0"/>
        </w:rPr>
        <w:t>热熔加热方式：</w:t>
      </w:r>
      <w:r w:rsidR="00E10EF5" w:rsidRPr="00374DE2">
        <w:rPr>
          <w:rFonts w:ascii="宋体" w:eastAsia="宋体" w:hAnsi="宋体" w:cs="宋体"/>
          <w:kern w:val="0"/>
        </w:rPr>
        <w:t>智能恒温电加热</w:t>
      </w:r>
      <w:r w:rsidR="00E10EF5" w:rsidRPr="00374DE2">
        <w:rPr>
          <w:rFonts w:ascii="宋体" w:eastAsia="宋体" w:hAnsi="宋体" w:cs="宋体" w:hint="eastAsia"/>
          <w:kern w:val="0"/>
        </w:rPr>
        <w:t>。</w:t>
      </w:r>
    </w:p>
    <w:bookmarkEnd w:id="0"/>
    <w:p w14:paraId="1C3D566D" w14:textId="56715992" w:rsidR="00E10EF5" w:rsidRPr="00374DE2" w:rsidRDefault="00E10EF5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374DE2">
        <w:rPr>
          <w:rFonts w:ascii="宋体" w:eastAsia="宋体" w:hAnsi="宋体" w:cs="宋体" w:hint="eastAsia"/>
          <w:kern w:val="0"/>
        </w:rPr>
        <w:t>2.</w:t>
      </w:r>
      <w:r w:rsidRPr="00374DE2">
        <w:rPr>
          <w:rFonts w:ascii="宋体" w:eastAsia="宋体" w:hAnsi="宋体" w:cs="宋体"/>
          <w:kern w:val="0"/>
        </w:rPr>
        <w:t xml:space="preserve"> </w:t>
      </w:r>
      <w:r w:rsidRPr="00374DE2">
        <w:rPr>
          <w:rFonts w:ascii="宋体" w:eastAsia="宋体" w:hAnsi="宋体" w:cs="宋体" w:hint="eastAsia"/>
          <w:kern w:val="0"/>
        </w:rPr>
        <w:t>温控范围：</w:t>
      </w:r>
      <w:r w:rsidRPr="00374DE2">
        <w:rPr>
          <w:rFonts w:ascii="宋体" w:eastAsia="宋体" w:hAnsi="宋体" w:cs="宋体"/>
          <w:kern w:val="0"/>
        </w:rPr>
        <w:t>室温～200℃温度可调可控</w:t>
      </w:r>
      <w:r w:rsidRPr="00374DE2">
        <w:rPr>
          <w:rFonts w:ascii="宋体" w:eastAsia="宋体" w:hAnsi="宋体" w:cs="宋体" w:hint="eastAsia"/>
          <w:kern w:val="0"/>
        </w:rPr>
        <w:t>。</w:t>
      </w:r>
    </w:p>
    <w:p w14:paraId="5E668D6B" w14:textId="67967C9F" w:rsidR="00E10EF5" w:rsidRPr="00374DE2" w:rsidRDefault="00E10EF5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374DE2">
        <w:rPr>
          <w:rFonts w:ascii="宋体" w:eastAsia="宋体" w:hAnsi="宋体" w:cs="宋体" w:hint="eastAsia"/>
          <w:kern w:val="0"/>
        </w:rPr>
        <w:t>3.</w:t>
      </w:r>
      <w:r w:rsidRPr="00374DE2">
        <w:rPr>
          <w:rFonts w:ascii="宋体" w:eastAsia="宋体" w:hAnsi="宋体" w:cs="宋体"/>
          <w:kern w:val="0"/>
        </w:rPr>
        <w:t xml:space="preserve"> </w:t>
      </w:r>
      <w:r w:rsidRPr="00374DE2">
        <w:rPr>
          <w:rFonts w:ascii="宋体" w:eastAsia="宋体" w:hAnsi="宋体" w:cs="宋体" w:hint="eastAsia"/>
          <w:kern w:val="0"/>
        </w:rPr>
        <w:t>温控精度：</w:t>
      </w:r>
      <w:r w:rsidRPr="00374DE2">
        <w:rPr>
          <w:rFonts w:ascii="宋体" w:eastAsia="宋体" w:hAnsi="宋体" w:cs="宋体"/>
          <w:kern w:val="0"/>
        </w:rPr>
        <w:t>≤±1℃，恒温稳定，无温度波动</w:t>
      </w:r>
      <w:r w:rsidRPr="00374DE2">
        <w:rPr>
          <w:rFonts w:ascii="宋体" w:eastAsia="宋体" w:hAnsi="宋体" w:cs="宋体" w:hint="eastAsia"/>
          <w:kern w:val="0"/>
        </w:rPr>
        <w:t>。</w:t>
      </w:r>
    </w:p>
    <w:p w14:paraId="4413F2A4" w14:textId="46E70E96" w:rsidR="00E10EF5" w:rsidRPr="00374DE2" w:rsidRDefault="00E10EF5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374DE2">
        <w:rPr>
          <w:rFonts w:ascii="宋体" w:eastAsia="宋体" w:hAnsi="宋体" w:cs="宋体" w:hint="eastAsia"/>
          <w:kern w:val="0"/>
        </w:rPr>
        <w:t>4.</w:t>
      </w:r>
      <w:r w:rsidRPr="00374DE2">
        <w:rPr>
          <w:rFonts w:ascii="宋体" w:eastAsia="宋体" w:hAnsi="宋体" w:cs="宋体"/>
          <w:kern w:val="0"/>
        </w:rPr>
        <w:t xml:space="preserve"> </w:t>
      </w:r>
      <w:r w:rsidRPr="00374DE2">
        <w:rPr>
          <w:rFonts w:ascii="宋体" w:eastAsia="宋体" w:hAnsi="宋体" w:cs="宋体" w:hint="eastAsia"/>
          <w:kern w:val="0"/>
        </w:rPr>
        <w:t>加热功率：</w:t>
      </w:r>
      <w:r w:rsidRPr="00374DE2">
        <w:rPr>
          <w:rFonts w:ascii="宋体" w:eastAsia="宋体" w:hAnsi="宋体" w:cs="宋体"/>
          <w:kern w:val="0"/>
        </w:rPr>
        <w:t>节能型设计，无无效功耗，升温速度快，空载升温至180℃时间≤20分钟</w:t>
      </w:r>
      <w:r w:rsidR="005E7106" w:rsidRPr="00374DE2">
        <w:rPr>
          <w:rFonts w:ascii="宋体" w:eastAsia="宋体" w:hAnsi="宋体" w:cs="宋体" w:hint="eastAsia"/>
          <w:kern w:val="0"/>
        </w:rPr>
        <w:t>，采用220V电压。</w:t>
      </w:r>
    </w:p>
    <w:p w14:paraId="407842CE" w14:textId="4B858902" w:rsidR="00E10EF5" w:rsidRPr="00374DE2" w:rsidRDefault="00E10EF5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374DE2">
        <w:rPr>
          <w:rFonts w:ascii="宋体" w:eastAsia="宋体" w:hAnsi="宋体" w:cs="宋体" w:hint="eastAsia"/>
          <w:kern w:val="0"/>
        </w:rPr>
        <w:t>5.</w:t>
      </w:r>
      <w:r w:rsidRPr="00374DE2">
        <w:rPr>
          <w:rFonts w:ascii="宋体" w:eastAsia="宋体" w:hAnsi="宋体" w:cs="宋体"/>
          <w:kern w:val="0"/>
        </w:rPr>
        <w:t xml:space="preserve"> 防</w:t>
      </w:r>
      <w:r w:rsidR="005E7106" w:rsidRPr="00374DE2">
        <w:rPr>
          <w:rFonts w:ascii="宋体" w:eastAsia="宋体" w:hAnsi="宋体" w:cs="宋体" w:hint="eastAsia"/>
          <w:kern w:val="0"/>
        </w:rPr>
        <w:t>温度失控</w:t>
      </w:r>
      <w:r w:rsidRPr="00374DE2">
        <w:rPr>
          <w:rFonts w:ascii="宋体" w:eastAsia="宋体" w:hAnsi="宋体" w:cs="宋体"/>
          <w:kern w:val="0"/>
        </w:rPr>
        <w:t>：具备超温自动断电、降温预警功能，</w:t>
      </w:r>
      <w:r w:rsidR="005E7106" w:rsidRPr="00374DE2">
        <w:rPr>
          <w:rFonts w:ascii="宋体" w:eastAsia="宋体" w:hAnsi="宋体" w:cs="宋体" w:hint="eastAsia"/>
          <w:kern w:val="0"/>
        </w:rPr>
        <w:t>可防止高温部件伤人或爆炸。</w:t>
      </w:r>
    </w:p>
    <w:p w14:paraId="6CA397E4" w14:textId="3932DDBC" w:rsidR="00526D7F" w:rsidRPr="00374DE2" w:rsidRDefault="00526D7F" w:rsidP="00374DE2">
      <w:pPr>
        <w:pStyle w:val="a5"/>
        <w:shd w:val="clear" w:color="auto" w:fill="FFFFFF"/>
        <w:spacing w:before="0" w:beforeAutospacing="0" w:after="0" w:afterAutospacing="0" w:line="360" w:lineRule="auto"/>
        <w:ind w:left="210" w:right="210" w:firstLine="480"/>
        <w:rPr>
          <w:sz w:val="21"/>
          <w:szCs w:val="21"/>
        </w:rPr>
      </w:pPr>
      <w:bookmarkStart w:id="1" w:name="OLE_LINK13"/>
      <w:r w:rsidRPr="00374DE2">
        <w:rPr>
          <w:rStyle w:val="a6"/>
          <w:rFonts w:hint="eastAsia"/>
          <w:sz w:val="21"/>
          <w:szCs w:val="21"/>
        </w:rPr>
        <w:t>二、成型系统主要指标：</w:t>
      </w:r>
    </w:p>
    <w:p w14:paraId="6F79C316" w14:textId="6EB2EBDB" w:rsidR="00526D7F" w:rsidRPr="00374DE2" w:rsidRDefault="00526D7F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374DE2">
        <w:rPr>
          <w:rFonts w:ascii="宋体" w:eastAsia="宋体" w:hAnsi="宋体" w:cs="宋体" w:hint="eastAsia"/>
          <w:kern w:val="0"/>
        </w:rPr>
        <w:t>1.</w:t>
      </w:r>
      <w:r w:rsidRPr="00374DE2">
        <w:rPr>
          <w:rFonts w:ascii="宋体" w:eastAsia="宋体" w:hAnsi="宋体" w:cs="宋体"/>
          <w:kern w:val="0"/>
        </w:rPr>
        <w:t xml:space="preserve"> 成型模具：模具孔径</w:t>
      </w:r>
      <w:r w:rsidR="00973C37" w:rsidRPr="00374DE2">
        <w:rPr>
          <w:rFonts w:ascii="宋体" w:eastAsia="宋体" w:hAnsi="宋体" w:cs="宋体" w:hint="eastAsia"/>
          <w:kern w:val="0"/>
        </w:rPr>
        <w:t>10</w:t>
      </w:r>
      <w:r w:rsidRPr="00374DE2">
        <w:rPr>
          <w:rFonts w:ascii="宋体" w:eastAsia="宋体" w:hAnsi="宋体" w:cs="宋体"/>
          <w:kern w:val="0"/>
        </w:rPr>
        <w:t>–</w:t>
      </w:r>
      <w:r w:rsidR="00973C37" w:rsidRPr="00374DE2">
        <w:rPr>
          <w:rFonts w:ascii="宋体" w:eastAsia="宋体" w:hAnsi="宋体" w:cs="宋体" w:hint="eastAsia"/>
          <w:kern w:val="0"/>
        </w:rPr>
        <w:t>30</w:t>
      </w:r>
      <w:r w:rsidRPr="00374DE2">
        <w:rPr>
          <w:rFonts w:ascii="宋体" w:eastAsia="宋体" w:hAnsi="宋体" w:cs="宋体"/>
          <w:kern w:val="0"/>
        </w:rPr>
        <w:t>mm</w:t>
      </w:r>
      <w:r w:rsidR="005E7106" w:rsidRPr="00374DE2">
        <w:rPr>
          <w:rFonts w:ascii="宋体" w:eastAsia="宋体" w:hAnsi="宋体" w:cs="宋体" w:hint="eastAsia"/>
          <w:kern w:val="0"/>
        </w:rPr>
        <w:t>及其它型号</w:t>
      </w:r>
      <w:r w:rsidRPr="00374DE2">
        <w:rPr>
          <w:rFonts w:ascii="宋体" w:eastAsia="宋体" w:hAnsi="宋体" w:cs="宋体"/>
          <w:kern w:val="0"/>
        </w:rPr>
        <w:t>可定制、可更换，</w:t>
      </w:r>
      <w:r w:rsidR="005E7106" w:rsidRPr="00374DE2">
        <w:rPr>
          <w:rFonts w:ascii="宋体" w:eastAsia="宋体" w:hAnsi="宋体" w:cs="宋体" w:hint="eastAsia"/>
          <w:kern w:val="0"/>
        </w:rPr>
        <w:t>不同型号模具更换方便，</w:t>
      </w:r>
      <w:r w:rsidRPr="00374DE2">
        <w:rPr>
          <w:rFonts w:ascii="宋体" w:eastAsia="宋体" w:hAnsi="宋体" w:cs="宋体"/>
          <w:kern w:val="0"/>
        </w:rPr>
        <w:t>模具材质为高硬度</w:t>
      </w:r>
      <w:bookmarkEnd w:id="1"/>
      <w:r w:rsidRPr="00374DE2">
        <w:rPr>
          <w:rFonts w:ascii="宋体" w:eastAsia="宋体" w:hAnsi="宋体" w:cs="宋体"/>
          <w:kern w:val="0"/>
        </w:rPr>
        <w:t>耐磨不锈钢，耐高温、耐腐蚀、不易变形。</w:t>
      </w:r>
    </w:p>
    <w:p w14:paraId="79B6606D" w14:textId="4EF8490A" w:rsidR="005E7106" w:rsidRPr="00374DE2" w:rsidRDefault="005E7106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374DE2">
        <w:rPr>
          <w:rFonts w:ascii="宋体" w:eastAsia="宋体" w:hAnsi="宋体" w:cs="宋体" w:hint="eastAsia"/>
          <w:kern w:val="0"/>
        </w:rPr>
        <w:t>2．搅拌或振动混匀</w:t>
      </w:r>
      <w:r w:rsidRPr="00374DE2">
        <w:rPr>
          <w:rFonts w:ascii="宋体" w:eastAsia="宋体" w:hAnsi="宋体" w:cs="宋体"/>
          <w:kern w:val="0"/>
        </w:rPr>
        <w:t>功能：</w:t>
      </w:r>
      <w:r w:rsidRPr="00374DE2">
        <w:rPr>
          <w:rFonts w:ascii="宋体" w:eastAsia="宋体" w:hAnsi="宋体" w:cs="宋体" w:hint="eastAsia"/>
          <w:kern w:val="0"/>
        </w:rPr>
        <w:t>不同组分物料热熔后能混匀，凝固成型后不同肥料组分分布均匀</w:t>
      </w:r>
      <w:r w:rsidRPr="00374DE2">
        <w:rPr>
          <w:rFonts w:ascii="宋体" w:eastAsia="宋体" w:hAnsi="宋体" w:cs="宋体"/>
          <w:kern w:val="0"/>
        </w:rPr>
        <w:t>。</w:t>
      </w:r>
    </w:p>
    <w:p w14:paraId="70CD9F3B" w14:textId="0973C202" w:rsidR="005E7106" w:rsidRPr="00374DE2" w:rsidRDefault="00EB6D2F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374DE2">
        <w:rPr>
          <w:rFonts w:ascii="宋体" w:eastAsia="宋体" w:hAnsi="宋体" w:cs="宋体" w:hint="eastAsia"/>
          <w:kern w:val="0"/>
        </w:rPr>
        <w:t>3</w:t>
      </w:r>
      <w:r w:rsidR="005E7106" w:rsidRPr="00374DE2">
        <w:rPr>
          <w:rFonts w:ascii="宋体" w:eastAsia="宋体" w:hAnsi="宋体" w:cs="宋体"/>
          <w:kern w:val="0"/>
        </w:rPr>
        <w:t>. 脱料系统：快速冷却定型结构，快速固化，</w:t>
      </w:r>
      <w:r w:rsidRPr="00374DE2">
        <w:rPr>
          <w:rFonts w:ascii="宋体" w:eastAsia="宋体" w:hAnsi="宋体" w:cs="宋体" w:hint="eastAsia"/>
          <w:kern w:val="0"/>
        </w:rPr>
        <w:t>采用强风冷却或自来水冷却系统。</w:t>
      </w:r>
      <w:r w:rsidRPr="00374DE2">
        <w:rPr>
          <w:rFonts w:ascii="宋体" w:eastAsia="宋体" w:hAnsi="宋体" w:cs="宋体"/>
          <w:kern w:val="0"/>
        </w:rPr>
        <w:t>自带自动脱模、</w:t>
      </w:r>
      <w:r w:rsidR="005E7106" w:rsidRPr="00374DE2">
        <w:rPr>
          <w:rFonts w:ascii="宋体" w:eastAsia="宋体" w:hAnsi="宋体" w:cs="宋体"/>
          <w:kern w:val="0"/>
        </w:rPr>
        <w:t>无需人工辅助脱料。</w:t>
      </w:r>
    </w:p>
    <w:p w14:paraId="2D3E2119" w14:textId="432F73D6" w:rsidR="00526D7F" w:rsidRPr="00374DE2" w:rsidRDefault="00EB6D2F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374DE2">
        <w:rPr>
          <w:rFonts w:ascii="宋体" w:eastAsia="宋体" w:hAnsi="宋体" w:cs="宋体" w:hint="eastAsia"/>
          <w:kern w:val="0"/>
        </w:rPr>
        <w:t>4．</w:t>
      </w:r>
      <w:r w:rsidR="00526D7F" w:rsidRPr="00374DE2">
        <w:rPr>
          <w:rFonts w:ascii="宋体" w:eastAsia="宋体" w:hAnsi="宋体" w:cs="宋体"/>
          <w:kern w:val="0"/>
        </w:rPr>
        <w:t>成型率：成品</w:t>
      </w:r>
      <w:r w:rsidR="00526D7F" w:rsidRPr="00374DE2">
        <w:rPr>
          <w:rFonts w:ascii="宋体" w:eastAsia="宋体" w:hAnsi="宋体" w:cs="宋体" w:hint="eastAsia"/>
          <w:kern w:val="0"/>
        </w:rPr>
        <w:t>合格</w:t>
      </w:r>
      <w:r w:rsidR="00526D7F" w:rsidRPr="00374DE2">
        <w:rPr>
          <w:rFonts w:ascii="宋体" w:eastAsia="宋体" w:hAnsi="宋体" w:cs="宋体"/>
          <w:kern w:val="0"/>
        </w:rPr>
        <w:t>率≥9</w:t>
      </w:r>
      <w:r w:rsidR="00526D7F" w:rsidRPr="00374DE2">
        <w:rPr>
          <w:rFonts w:ascii="宋体" w:eastAsia="宋体" w:hAnsi="宋体" w:cs="宋体" w:hint="eastAsia"/>
          <w:kern w:val="0"/>
        </w:rPr>
        <w:t>0</w:t>
      </w:r>
      <w:r w:rsidR="00526D7F" w:rsidRPr="00374DE2">
        <w:rPr>
          <w:rFonts w:ascii="宋体" w:eastAsia="宋体" w:hAnsi="宋体" w:cs="宋体"/>
          <w:kern w:val="0"/>
        </w:rPr>
        <w:t>%，颗粒</w:t>
      </w:r>
      <w:r w:rsidRPr="00374DE2">
        <w:rPr>
          <w:rFonts w:ascii="宋体" w:eastAsia="宋体" w:hAnsi="宋体" w:cs="宋体" w:hint="eastAsia"/>
          <w:kern w:val="0"/>
        </w:rPr>
        <w:t>形状依模具规整</w:t>
      </w:r>
      <w:r w:rsidR="00526D7F" w:rsidRPr="00374DE2">
        <w:rPr>
          <w:rFonts w:ascii="宋体" w:eastAsia="宋体" w:hAnsi="宋体" w:cs="宋体"/>
          <w:kern w:val="0"/>
        </w:rPr>
        <w:t>饱满、密度均匀</w:t>
      </w:r>
      <w:r w:rsidRPr="00374DE2">
        <w:rPr>
          <w:rFonts w:ascii="宋体" w:eastAsia="宋体" w:hAnsi="宋体" w:cs="宋体" w:hint="eastAsia"/>
          <w:kern w:val="0"/>
        </w:rPr>
        <w:t>、表面平整光滑</w:t>
      </w:r>
      <w:r w:rsidR="00526D7F" w:rsidRPr="00374DE2">
        <w:rPr>
          <w:rFonts w:ascii="宋体" w:eastAsia="宋体" w:hAnsi="宋体" w:cs="宋体"/>
          <w:kern w:val="0"/>
        </w:rPr>
        <w:t>。</w:t>
      </w:r>
    </w:p>
    <w:p w14:paraId="6D8554FE" w14:textId="7E9D40F3" w:rsidR="00526D7F" w:rsidRPr="00374DE2" w:rsidRDefault="00526D7F" w:rsidP="00374DE2">
      <w:pPr>
        <w:pStyle w:val="a5"/>
        <w:shd w:val="clear" w:color="auto" w:fill="FFFFFF"/>
        <w:spacing w:before="0" w:beforeAutospacing="0" w:after="0" w:afterAutospacing="0" w:line="360" w:lineRule="auto"/>
        <w:ind w:left="210" w:right="210" w:firstLine="480"/>
        <w:rPr>
          <w:sz w:val="21"/>
          <w:szCs w:val="21"/>
        </w:rPr>
      </w:pPr>
      <w:bookmarkStart w:id="2" w:name="OLE_LINK14"/>
      <w:r w:rsidRPr="00374DE2">
        <w:rPr>
          <w:rStyle w:val="a6"/>
          <w:rFonts w:hint="eastAsia"/>
          <w:sz w:val="21"/>
          <w:szCs w:val="21"/>
        </w:rPr>
        <w:t>三、防腐、防尘、耐用性专项要求：</w:t>
      </w:r>
    </w:p>
    <w:p w14:paraId="6F0201D8" w14:textId="2DA22A42" w:rsidR="00526D7F" w:rsidRPr="00374DE2" w:rsidRDefault="00526D7F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374DE2">
        <w:rPr>
          <w:rFonts w:ascii="宋体" w:eastAsia="宋体" w:hAnsi="宋体" w:cs="宋体"/>
          <w:kern w:val="0"/>
        </w:rPr>
        <w:t>1. 防腐性</w:t>
      </w:r>
      <w:bookmarkEnd w:id="2"/>
      <w:r w:rsidRPr="00374DE2">
        <w:rPr>
          <w:rFonts w:ascii="宋体" w:eastAsia="宋体" w:hAnsi="宋体" w:cs="宋体"/>
          <w:kern w:val="0"/>
        </w:rPr>
        <w:t>能：整机接触物料部件耐化肥酸碱腐蚀、耐盐雾、耐潮湿，长期生产无生锈、腐蚀、掉屑问题。</w:t>
      </w:r>
    </w:p>
    <w:p w14:paraId="6E0BDC70" w14:textId="413BF819" w:rsidR="00526D7F" w:rsidRPr="00374DE2" w:rsidRDefault="00526D7F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374DE2">
        <w:rPr>
          <w:rFonts w:ascii="宋体" w:eastAsia="宋体" w:hAnsi="宋体" w:cs="宋体"/>
          <w:kern w:val="0"/>
        </w:rPr>
        <w:t>2. 防尘设计：整机密闭式结构，进料、成型、出料全封闭，杜绝化肥粉尘外泄，符合环保除尘要求。</w:t>
      </w:r>
    </w:p>
    <w:p w14:paraId="6158FB00" w14:textId="3346715B" w:rsidR="00526D7F" w:rsidRPr="00374DE2" w:rsidRDefault="00526D7F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374DE2">
        <w:rPr>
          <w:rFonts w:ascii="宋体" w:eastAsia="宋体" w:hAnsi="宋体" w:cs="宋体"/>
          <w:kern w:val="0"/>
        </w:rPr>
        <w:t>3. 防粘性能：热熔腔体、模具、出料口均做防粘处理，物料不挂壁、不残留、不结块，停机后易清</w:t>
      </w:r>
      <w:r w:rsidR="00973C37" w:rsidRPr="00374DE2">
        <w:rPr>
          <w:rFonts w:ascii="宋体" w:eastAsia="宋体" w:hAnsi="宋体" w:cs="宋体" w:hint="eastAsia"/>
          <w:kern w:val="0"/>
        </w:rPr>
        <w:t>洁</w:t>
      </w:r>
      <w:r w:rsidRPr="00374DE2">
        <w:rPr>
          <w:rFonts w:ascii="宋体" w:eastAsia="宋体" w:hAnsi="宋体" w:cs="宋体"/>
          <w:kern w:val="0"/>
        </w:rPr>
        <w:t>维护。</w:t>
      </w:r>
    </w:p>
    <w:p w14:paraId="1DA55E60" w14:textId="6D681A3B" w:rsidR="00526D7F" w:rsidRPr="00374DE2" w:rsidRDefault="00526D7F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374DE2">
        <w:rPr>
          <w:rFonts w:ascii="宋体" w:eastAsia="宋体" w:hAnsi="宋体" w:cs="宋体"/>
          <w:kern w:val="0"/>
        </w:rPr>
        <w:t>4. 设备寿命：整机设计使用寿命≥8年，核心模具、加热系统、驱动部件质保≥</w:t>
      </w:r>
      <w:r w:rsidRPr="00374DE2">
        <w:rPr>
          <w:rFonts w:ascii="宋体" w:eastAsia="宋体" w:hAnsi="宋体" w:cs="宋体" w:hint="eastAsia"/>
          <w:kern w:val="0"/>
        </w:rPr>
        <w:t>3</w:t>
      </w:r>
      <w:r w:rsidRPr="00374DE2">
        <w:rPr>
          <w:rFonts w:ascii="宋体" w:eastAsia="宋体" w:hAnsi="宋体" w:cs="宋体"/>
          <w:kern w:val="0"/>
        </w:rPr>
        <w:t>年。</w:t>
      </w:r>
    </w:p>
    <w:p w14:paraId="21B13A01" w14:textId="29218950" w:rsidR="00526D7F" w:rsidRPr="00374DE2" w:rsidRDefault="00526D7F" w:rsidP="00374DE2">
      <w:pPr>
        <w:pStyle w:val="a5"/>
        <w:shd w:val="clear" w:color="auto" w:fill="FFFFFF"/>
        <w:spacing w:before="0" w:beforeAutospacing="0" w:after="0" w:afterAutospacing="0" w:line="360" w:lineRule="auto"/>
        <w:ind w:left="210" w:right="210" w:firstLine="480"/>
        <w:rPr>
          <w:sz w:val="21"/>
          <w:szCs w:val="21"/>
        </w:rPr>
      </w:pPr>
      <w:r w:rsidRPr="00374DE2">
        <w:rPr>
          <w:rStyle w:val="a6"/>
          <w:rFonts w:hint="eastAsia"/>
          <w:sz w:val="21"/>
          <w:szCs w:val="21"/>
        </w:rPr>
        <w:lastRenderedPageBreak/>
        <w:t>四、配套服务与配件要求：</w:t>
      </w:r>
    </w:p>
    <w:p w14:paraId="2DE8B9BD" w14:textId="4B5D31EC" w:rsidR="00526D7F" w:rsidRPr="00374DE2" w:rsidRDefault="00526D7F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374DE2">
        <w:rPr>
          <w:rFonts w:ascii="宋体" w:eastAsia="宋体" w:hAnsi="宋体" w:cs="宋体"/>
          <w:kern w:val="0"/>
        </w:rPr>
        <w:t>1. 标配配件：</w:t>
      </w:r>
      <w:r w:rsidRPr="00627CB6">
        <w:rPr>
          <w:rFonts w:ascii="宋体" w:eastAsia="宋体" w:hAnsi="宋体" w:cs="宋体"/>
          <w:kern w:val="0"/>
        </w:rPr>
        <w:t>配套</w:t>
      </w:r>
      <w:r w:rsidR="007E4264" w:rsidRPr="00627CB6">
        <w:rPr>
          <w:rFonts w:ascii="宋体" w:eastAsia="宋体" w:hAnsi="宋体" w:cs="宋体" w:hint="eastAsia"/>
          <w:kern w:val="0"/>
        </w:rPr>
        <w:t>1</w:t>
      </w:r>
      <w:r w:rsidR="007E4264" w:rsidRPr="00627CB6">
        <w:rPr>
          <w:rFonts w:ascii="宋体" w:eastAsia="宋体" w:hAnsi="宋体" w:cs="宋体"/>
          <w:kern w:val="0"/>
        </w:rPr>
        <w:t>0-30mm</w:t>
      </w:r>
      <w:r w:rsidR="007E4264" w:rsidRPr="00627CB6">
        <w:rPr>
          <w:rFonts w:ascii="宋体" w:eastAsia="宋体" w:hAnsi="宋体" w:cs="宋体" w:hint="eastAsia"/>
          <w:kern w:val="0"/>
        </w:rPr>
        <w:t>模具3</w:t>
      </w:r>
      <w:r w:rsidR="00973C37" w:rsidRPr="00627CB6">
        <w:rPr>
          <w:rFonts w:ascii="宋体" w:eastAsia="宋体" w:hAnsi="宋体" w:cs="宋体" w:hint="eastAsia"/>
          <w:kern w:val="0"/>
        </w:rPr>
        <w:t>套</w:t>
      </w:r>
      <w:r w:rsidR="007E4264" w:rsidRPr="00627CB6">
        <w:rPr>
          <w:rFonts w:ascii="宋体" w:eastAsia="宋体" w:hAnsi="宋体" w:cs="宋体" w:hint="eastAsia"/>
          <w:kern w:val="0"/>
        </w:rPr>
        <w:t>及</w:t>
      </w:r>
      <w:r w:rsidR="00973C37" w:rsidRPr="00627CB6">
        <w:rPr>
          <w:rFonts w:ascii="宋体" w:eastAsia="宋体" w:hAnsi="宋体" w:cs="宋体" w:hint="eastAsia"/>
          <w:kern w:val="0"/>
        </w:rPr>
        <w:t>以上</w:t>
      </w:r>
      <w:r w:rsidRPr="00627CB6">
        <w:rPr>
          <w:rFonts w:ascii="宋体" w:eastAsia="宋体" w:hAnsi="宋体" w:cs="宋体"/>
          <w:kern w:val="0"/>
        </w:rPr>
        <w:t>、</w:t>
      </w:r>
      <w:r w:rsidR="007E4264" w:rsidRPr="00627CB6">
        <w:rPr>
          <w:rFonts w:ascii="宋体" w:eastAsia="宋体" w:hAnsi="宋体" w:cs="宋体" w:hint="eastAsia"/>
          <w:kern w:val="0"/>
        </w:rPr>
        <w:t>支持其他规格模具定制</w:t>
      </w:r>
      <w:r w:rsidR="007E4264">
        <w:rPr>
          <w:rFonts w:ascii="宋体" w:eastAsia="宋体" w:hAnsi="宋体" w:cs="宋体" w:hint="eastAsia"/>
          <w:kern w:val="0"/>
        </w:rPr>
        <w:t>，</w:t>
      </w:r>
      <w:r w:rsidRPr="00374DE2">
        <w:rPr>
          <w:rFonts w:ascii="宋体" w:eastAsia="宋体" w:hAnsi="宋体" w:cs="宋体"/>
          <w:kern w:val="0"/>
        </w:rPr>
        <w:t>易损件、专用清</w:t>
      </w:r>
      <w:r w:rsidR="00973C37" w:rsidRPr="00374DE2">
        <w:rPr>
          <w:rFonts w:ascii="宋体" w:eastAsia="宋体" w:hAnsi="宋体" w:cs="宋体" w:hint="eastAsia"/>
          <w:kern w:val="0"/>
        </w:rPr>
        <w:t>洁</w:t>
      </w:r>
      <w:r w:rsidRPr="00374DE2">
        <w:rPr>
          <w:rFonts w:ascii="宋体" w:eastAsia="宋体" w:hAnsi="宋体" w:cs="宋体"/>
          <w:kern w:val="0"/>
        </w:rPr>
        <w:t>工具、操作说明书、设备原理图。</w:t>
      </w:r>
    </w:p>
    <w:p w14:paraId="004CF905" w14:textId="27BB03E1" w:rsidR="005005A0" w:rsidRPr="00374DE2" w:rsidRDefault="00526D7F" w:rsidP="005005A0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374DE2">
        <w:rPr>
          <w:rFonts w:ascii="宋体" w:eastAsia="宋体" w:hAnsi="宋体" w:cs="宋体"/>
          <w:kern w:val="0"/>
        </w:rPr>
        <w:t>2. 安装调试：厂家免费上门安装、调试、设备试运行，免费培训操作人员。</w:t>
      </w:r>
    </w:p>
    <w:p w14:paraId="7533C7FA" w14:textId="4C908F7A" w:rsidR="00526D7F" w:rsidRDefault="00526D7F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374DE2">
        <w:rPr>
          <w:rFonts w:ascii="宋体" w:eastAsia="宋体" w:hAnsi="宋体" w:cs="宋体"/>
          <w:kern w:val="0"/>
        </w:rPr>
        <w:t>3. 质保售后：整机质保</w:t>
      </w:r>
      <w:r w:rsidR="001C12FB" w:rsidRPr="00374DE2">
        <w:rPr>
          <w:rFonts w:ascii="宋体" w:eastAsia="宋体" w:hAnsi="宋体" w:cs="宋体" w:hint="eastAsia"/>
          <w:kern w:val="0"/>
        </w:rPr>
        <w:t>2</w:t>
      </w:r>
      <w:r w:rsidRPr="00374DE2">
        <w:rPr>
          <w:rFonts w:ascii="宋体" w:eastAsia="宋体" w:hAnsi="宋体" w:cs="宋体"/>
          <w:kern w:val="0"/>
        </w:rPr>
        <w:t>年，核心部件质保</w:t>
      </w:r>
      <w:r w:rsidR="001C12FB" w:rsidRPr="00374DE2">
        <w:rPr>
          <w:rFonts w:ascii="宋体" w:eastAsia="宋体" w:hAnsi="宋体" w:cs="宋体" w:hint="eastAsia"/>
          <w:kern w:val="0"/>
        </w:rPr>
        <w:t>3</w:t>
      </w:r>
      <w:r w:rsidRPr="00374DE2">
        <w:rPr>
          <w:rFonts w:ascii="宋体" w:eastAsia="宋体" w:hAnsi="宋体" w:cs="宋体"/>
          <w:kern w:val="0"/>
        </w:rPr>
        <w:t>年，终身有偿维修、配件优先供应。</w:t>
      </w:r>
    </w:p>
    <w:p w14:paraId="60DD12C3" w14:textId="79054651" w:rsidR="005005A0" w:rsidRDefault="005005A0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5005A0">
        <w:rPr>
          <w:rFonts w:ascii="宋体" w:eastAsia="宋体" w:hAnsi="宋体" w:cs="宋体" w:hint="eastAsia"/>
          <w:b/>
          <w:kern w:val="0"/>
        </w:rPr>
        <w:t>交货时间：</w:t>
      </w:r>
      <w:r>
        <w:rPr>
          <w:rFonts w:ascii="宋体" w:eastAsia="宋体" w:hAnsi="宋体" w:cs="宋体" w:hint="eastAsia"/>
          <w:kern w:val="0"/>
        </w:rPr>
        <w:t>合同签订后三个月内</w:t>
      </w:r>
    </w:p>
    <w:p w14:paraId="5A677D06" w14:textId="2E74FFD4" w:rsidR="005005A0" w:rsidRPr="00374DE2" w:rsidRDefault="005005A0" w:rsidP="00374DE2">
      <w:pPr>
        <w:widowControl/>
        <w:spacing w:line="360" w:lineRule="auto"/>
        <w:ind w:leftChars="337" w:left="708"/>
        <w:jc w:val="left"/>
        <w:rPr>
          <w:rFonts w:ascii="宋体" w:eastAsia="宋体" w:hAnsi="宋体" w:cs="宋体"/>
          <w:kern w:val="0"/>
        </w:rPr>
      </w:pPr>
      <w:r w:rsidRPr="005005A0">
        <w:rPr>
          <w:rFonts w:ascii="宋体" w:eastAsia="宋体" w:hAnsi="宋体" w:cs="宋体" w:hint="eastAsia"/>
          <w:b/>
          <w:kern w:val="0"/>
        </w:rPr>
        <w:t>交货地点：</w:t>
      </w:r>
      <w:r>
        <w:rPr>
          <w:rFonts w:ascii="宋体" w:eastAsia="宋体" w:hAnsi="宋体" w:cs="宋体" w:hint="eastAsia"/>
          <w:kern w:val="0"/>
        </w:rPr>
        <w:t>中国科学院南京土壤研究所</w:t>
      </w:r>
    </w:p>
    <w:p w14:paraId="2C69344C" w14:textId="5B081B9A" w:rsidR="00DC5121" w:rsidRPr="00374DE2" w:rsidRDefault="00DC5121" w:rsidP="00374DE2">
      <w:pPr>
        <w:tabs>
          <w:tab w:val="left" w:pos="880"/>
        </w:tabs>
        <w:spacing w:after="160" w:line="360" w:lineRule="auto"/>
        <w:jc w:val="left"/>
        <w:rPr>
          <w:rFonts w:ascii="宋体" w:eastAsia="宋体" w:hAnsi="宋体" w:cs="宋体"/>
          <w:kern w:val="0"/>
        </w:rPr>
      </w:pPr>
      <w:bookmarkStart w:id="3" w:name="_GoBack"/>
      <w:bookmarkEnd w:id="3"/>
    </w:p>
    <w:sectPr w:rsidR="00DC5121" w:rsidRPr="00374D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6E7DE" w14:textId="77777777" w:rsidR="009655A0" w:rsidRDefault="009655A0" w:rsidP="00044589">
      <w:r>
        <w:separator/>
      </w:r>
    </w:p>
  </w:endnote>
  <w:endnote w:type="continuationSeparator" w:id="0">
    <w:p w14:paraId="762B3380" w14:textId="77777777" w:rsidR="009655A0" w:rsidRDefault="009655A0" w:rsidP="00044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F0CD3" w14:textId="77777777" w:rsidR="009655A0" w:rsidRDefault="009655A0" w:rsidP="00044589">
      <w:r>
        <w:separator/>
      </w:r>
    </w:p>
  </w:footnote>
  <w:footnote w:type="continuationSeparator" w:id="0">
    <w:p w14:paraId="317ABC90" w14:textId="77777777" w:rsidR="009655A0" w:rsidRDefault="009655A0" w:rsidP="00044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4582E"/>
    <w:multiLevelType w:val="singleLevel"/>
    <w:tmpl w:val="1984582E"/>
    <w:lvl w:ilvl="0">
      <w:start w:val="1"/>
      <w:numFmt w:val="decimal"/>
      <w:lvlText w:val="%1."/>
      <w:lvlJc w:val="left"/>
      <w:pPr>
        <w:tabs>
          <w:tab w:val="left" w:pos="88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99A"/>
    <w:rsid w:val="00044589"/>
    <w:rsid w:val="001C12FB"/>
    <w:rsid w:val="002062A8"/>
    <w:rsid w:val="00226E4E"/>
    <w:rsid w:val="003536ED"/>
    <w:rsid w:val="00374DE2"/>
    <w:rsid w:val="00413142"/>
    <w:rsid w:val="005005A0"/>
    <w:rsid w:val="00526D7F"/>
    <w:rsid w:val="005E7106"/>
    <w:rsid w:val="00627CB6"/>
    <w:rsid w:val="00666EF4"/>
    <w:rsid w:val="0067622C"/>
    <w:rsid w:val="006D336B"/>
    <w:rsid w:val="007E4264"/>
    <w:rsid w:val="00935855"/>
    <w:rsid w:val="009655A0"/>
    <w:rsid w:val="00965A80"/>
    <w:rsid w:val="0097199A"/>
    <w:rsid w:val="00973C37"/>
    <w:rsid w:val="009C070D"/>
    <w:rsid w:val="009F7659"/>
    <w:rsid w:val="00B259EF"/>
    <w:rsid w:val="00DC5121"/>
    <w:rsid w:val="00DC67FF"/>
    <w:rsid w:val="00DC6FC5"/>
    <w:rsid w:val="00E10EF5"/>
    <w:rsid w:val="00E82C63"/>
    <w:rsid w:val="00EB6D2F"/>
    <w:rsid w:val="00F3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E5AF9A"/>
  <w15:docId w15:val="{91995DF3-B91B-4734-8E45-B5D8358D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65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8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每天日程"/>
    <w:basedOn w:val="1"/>
    <w:link w:val="a4"/>
    <w:autoRedefine/>
    <w:qFormat/>
    <w:rsid w:val="00935855"/>
    <w:pPr>
      <w:snapToGrid w:val="0"/>
      <w:spacing w:before="0" w:after="0" w:line="240" w:lineRule="auto"/>
      <w:ind w:leftChars="100" w:left="100" w:rightChars="100" w:right="100"/>
    </w:pPr>
    <w:rPr>
      <w:rFonts w:eastAsia="Arial Black"/>
      <w:color w:val="FF0066"/>
      <w:sz w:val="24"/>
    </w:rPr>
  </w:style>
  <w:style w:type="character" w:customStyle="1" w:styleId="a4">
    <w:name w:val="每天日程 字符"/>
    <w:basedOn w:val="10"/>
    <w:link w:val="a3"/>
    <w:rsid w:val="00935855"/>
    <w:rPr>
      <w:rFonts w:eastAsia="Arial Black"/>
      <w:b/>
      <w:bCs/>
      <w:color w:val="FF0066"/>
      <w:kern w:val="44"/>
      <w:sz w:val="24"/>
      <w:szCs w:val="44"/>
    </w:rPr>
  </w:style>
  <w:style w:type="character" w:customStyle="1" w:styleId="10">
    <w:name w:val="标题 1 字符"/>
    <w:basedOn w:val="a0"/>
    <w:link w:val="1"/>
    <w:uiPriority w:val="9"/>
    <w:rsid w:val="00935855"/>
    <w:rPr>
      <w:b/>
      <w:bCs/>
      <w:kern w:val="44"/>
      <w:sz w:val="44"/>
      <w:szCs w:val="44"/>
    </w:rPr>
  </w:style>
  <w:style w:type="paragraph" w:styleId="a5">
    <w:name w:val="Normal (Web)"/>
    <w:basedOn w:val="a"/>
    <w:uiPriority w:val="99"/>
    <w:semiHidden/>
    <w:unhideWhenUsed/>
    <w:rsid w:val="00DC67F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C67FF"/>
    <w:rPr>
      <w:b/>
      <w:bCs/>
    </w:rPr>
  </w:style>
  <w:style w:type="paragraph" w:styleId="a7">
    <w:name w:val="header"/>
    <w:basedOn w:val="a"/>
    <w:link w:val="a8"/>
    <w:uiPriority w:val="99"/>
    <w:unhideWhenUsed/>
    <w:rsid w:val="00044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44589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44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445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1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7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458350822@qq.com</dc:creator>
  <cp:lastModifiedBy>中国科学院南京土壤研究所</cp:lastModifiedBy>
  <cp:revision>6</cp:revision>
  <dcterms:created xsi:type="dcterms:W3CDTF">2026-08-26T02:17:00Z</dcterms:created>
  <dcterms:modified xsi:type="dcterms:W3CDTF">2026-08-26T08:11:00Z</dcterms:modified>
</cp:coreProperties>
</file>