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F7E71" w14:textId="454C5241" w:rsidR="00F2457A" w:rsidRPr="00110A72" w:rsidRDefault="00110A72" w:rsidP="00110A72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10A72"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土壤改良产品参数要求</w:t>
      </w:r>
    </w:p>
    <w:p w14:paraId="13B28C45" w14:textId="0C190AF7" w:rsidR="00F2457A" w:rsidRPr="00110A72" w:rsidRDefault="00F2457A" w:rsidP="00110A72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110A72">
        <w:rPr>
          <w:rStyle w:val="a8"/>
          <w:rFonts w:ascii="Times New Roman" w:hAnsi="Times New Roman" w:cs="Times New Roman"/>
          <w:color w:val="000000" w:themeColor="text1"/>
          <w:sz w:val="21"/>
          <w:szCs w:val="21"/>
        </w:rPr>
        <w:t>一、产品技术标准要求</w:t>
      </w:r>
      <w:r w:rsidR="00C94E99">
        <w:rPr>
          <w:rStyle w:val="a8"/>
          <w:rFonts w:ascii="Times New Roman" w:hAnsi="Times New Roman" w:cs="Times New Roman" w:hint="eastAsia"/>
          <w:color w:val="000000" w:themeColor="text1"/>
          <w:sz w:val="21"/>
          <w:szCs w:val="21"/>
        </w:rPr>
        <w:t>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1418"/>
        <w:gridCol w:w="1407"/>
        <w:gridCol w:w="1570"/>
      </w:tblGrid>
      <w:tr w:rsidR="00110A72" w:rsidRPr="00110A72" w14:paraId="39701670" w14:textId="77777777" w:rsidTr="0096013B">
        <w:tc>
          <w:tcPr>
            <w:tcW w:w="3397" w:type="dxa"/>
          </w:tcPr>
          <w:p w14:paraId="7DA55995" w14:textId="251C3985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指标</w:t>
            </w:r>
          </w:p>
        </w:tc>
        <w:tc>
          <w:tcPr>
            <w:tcW w:w="1418" w:type="dxa"/>
          </w:tcPr>
          <w:p w14:paraId="4B6A9B65" w14:textId="7B166D84" w:rsidR="005D2661" w:rsidRPr="00110A72" w:rsidRDefault="00CF0ED2" w:rsidP="00110A72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产品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07" w:type="dxa"/>
          </w:tcPr>
          <w:p w14:paraId="53D84BAE" w14:textId="56F72D5A" w:rsidR="005D2661" w:rsidRPr="00110A72" w:rsidRDefault="00CF0ED2" w:rsidP="00110A72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产品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570" w:type="dxa"/>
          </w:tcPr>
          <w:p w14:paraId="2BDC31D2" w14:textId="68EA650B" w:rsidR="005D2661" w:rsidRPr="00110A72" w:rsidRDefault="00CF0ED2" w:rsidP="00110A72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产品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</w:tr>
      <w:tr w:rsidR="00110A72" w:rsidRPr="00110A72" w14:paraId="1C1CB169" w14:textId="77777777" w:rsidTr="0096013B">
        <w:tc>
          <w:tcPr>
            <w:tcW w:w="3397" w:type="dxa"/>
          </w:tcPr>
          <w:p w14:paraId="1C1995AA" w14:textId="722FD694" w:rsidR="006D403A" w:rsidRPr="00110A72" w:rsidRDefault="006D403A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剂型</w:t>
            </w:r>
          </w:p>
        </w:tc>
        <w:tc>
          <w:tcPr>
            <w:tcW w:w="1418" w:type="dxa"/>
          </w:tcPr>
          <w:p w14:paraId="1C8F5F78" w14:textId="2F431A26" w:rsidR="006D403A" w:rsidRPr="00110A72" w:rsidRDefault="006D403A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粉剂</w:t>
            </w:r>
          </w:p>
        </w:tc>
        <w:tc>
          <w:tcPr>
            <w:tcW w:w="1407" w:type="dxa"/>
          </w:tcPr>
          <w:p w14:paraId="434E47B9" w14:textId="0CEB0BBC" w:rsidR="006D403A" w:rsidRPr="00110A72" w:rsidRDefault="006D403A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粉剂</w:t>
            </w:r>
          </w:p>
        </w:tc>
        <w:tc>
          <w:tcPr>
            <w:tcW w:w="1570" w:type="dxa"/>
          </w:tcPr>
          <w:p w14:paraId="2D2268D6" w14:textId="302DE644" w:rsidR="006D403A" w:rsidRPr="00110A72" w:rsidRDefault="006D403A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粉剂</w:t>
            </w:r>
          </w:p>
        </w:tc>
      </w:tr>
      <w:tr w:rsidR="00110A72" w:rsidRPr="00110A72" w14:paraId="28801C0C" w14:textId="77777777" w:rsidTr="0096013B">
        <w:tc>
          <w:tcPr>
            <w:tcW w:w="3397" w:type="dxa"/>
          </w:tcPr>
          <w:p w14:paraId="13CED08E" w14:textId="09E08791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有机质（以烘干基计），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1418" w:type="dxa"/>
          </w:tcPr>
          <w:p w14:paraId="00238F09" w14:textId="76332328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≥80</w:t>
            </w:r>
          </w:p>
        </w:tc>
        <w:tc>
          <w:tcPr>
            <w:tcW w:w="1407" w:type="dxa"/>
          </w:tcPr>
          <w:p w14:paraId="6F330FA1" w14:textId="1B7410B5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≥30</w:t>
            </w:r>
          </w:p>
        </w:tc>
        <w:tc>
          <w:tcPr>
            <w:tcW w:w="1570" w:type="dxa"/>
          </w:tcPr>
          <w:p w14:paraId="14EB78A5" w14:textId="1322B9D4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≥20</w:t>
            </w:r>
          </w:p>
        </w:tc>
      </w:tr>
      <w:tr w:rsidR="00110A72" w:rsidRPr="00110A72" w14:paraId="22387ACF" w14:textId="77777777" w:rsidTr="0096013B">
        <w:tc>
          <w:tcPr>
            <w:tcW w:w="3397" w:type="dxa"/>
          </w:tcPr>
          <w:p w14:paraId="55C0C47C" w14:textId="0579D64A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总养分（氮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+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五氧化二磷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+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氧化钾）质量分数（以烘干基计），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1418" w:type="dxa"/>
          </w:tcPr>
          <w:p w14:paraId="5F3EB7DD" w14:textId="77777777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07" w:type="dxa"/>
          </w:tcPr>
          <w:p w14:paraId="04208BEE" w14:textId="77777777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70" w:type="dxa"/>
          </w:tcPr>
          <w:p w14:paraId="6FA4D97D" w14:textId="4F06C2EE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8-25</w:t>
            </w:r>
          </w:p>
        </w:tc>
      </w:tr>
      <w:tr w:rsidR="00110A72" w:rsidRPr="00110A72" w14:paraId="4DF1E882" w14:textId="77777777" w:rsidTr="0096013B">
        <w:tc>
          <w:tcPr>
            <w:tcW w:w="3397" w:type="dxa"/>
          </w:tcPr>
          <w:p w14:paraId="6BCC2E57" w14:textId="6281F8B0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酸碱度（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pH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值）</w:t>
            </w:r>
          </w:p>
        </w:tc>
        <w:tc>
          <w:tcPr>
            <w:tcW w:w="1418" w:type="dxa"/>
          </w:tcPr>
          <w:p w14:paraId="131AA2F7" w14:textId="5D68E8B0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3-6</w:t>
            </w:r>
          </w:p>
        </w:tc>
        <w:tc>
          <w:tcPr>
            <w:tcW w:w="1407" w:type="dxa"/>
          </w:tcPr>
          <w:p w14:paraId="7FEA8BCF" w14:textId="12B4521B" w:rsidR="005D2661" w:rsidRPr="00110A72" w:rsidRDefault="006D332C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="005D2661"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-8</w:t>
            </w:r>
          </w:p>
        </w:tc>
        <w:tc>
          <w:tcPr>
            <w:tcW w:w="1570" w:type="dxa"/>
          </w:tcPr>
          <w:p w14:paraId="6402793C" w14:textId="6BDBF939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5.5-8</w:t>
            </w:r>
          </w:p>
        </w:tc>
      </w:tr>
      <w:tr w:rsidR="00110A72" w:rsidRPr="00110A72" w14:paraId="46E1551A" w14:textId="77777777" w:rsidTr="0096013B">
        <w:tc>
          <w:tcPr>
            <w:tcW w:w="3397" w:type="dxa"/>
          </w:tcPr>
          <w:p w14:paraId="5471AAC7" w14:textId="24597389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砷（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As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）以烘干基计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mg/kg</w:t>
            </w:r>
          </w:p>
        </w:tc>
        <w:tc>
          <w:tcPr>
            <w:tcW w:w="1418" w:type="dxa"/>
          </w:tcPr>
          <w:p w14:paraId="27B16F2F" w14:textId="70C6A42D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≤5</w:t>
            </w:r>
          </w:p>
        </w:tc>
        <w:tc>
          <w:tcPr>
            <w:tcW w:w="1407" w:type="dxa"/>
          </w:tcPr>
          <w:p w14:paraId="5D031E36" w14:textId="25500F5A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≤15</w:t>
            </w:r>
          </w:p>
        </w:tc>
        <w:tc>
          <w:tcPr>
            <w:tcW w:w="1570" w:type="dxa"/>
          </w:tcPr>
          <w:p w14:paraId="5BAAEA09" w14:textId="0B69B2C2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≤15</w:t>
            </w:r>
          </w:p>
        </w:tc>
      </w:tr>
      <w:tr w:rsidR="00110A72" w:rsidRPr="00110A72" w14:paraId="567448FA" w14:textId="77777777" w:rsidTr="0096013B">
        <w:tc>
          <w:tcPr>
            <w:tcW w:w="3397" w:type="dxa"/>
          </w:tcPr>
          <w:p w14:paraId="4D8AAD9F" w14:textId="4B961CCD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汞（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Hg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）以烘干基计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mg/kg</w:t>
            </w:r>
          </w:p>
        </w:tc>
        <w:tc>
          <w:tcPr>
            <w:tcW w:w="1418" w:type="dxa"/>
          </w:tcPr>
          <w:p w14:paraId="5C338B2C" w14:textId="05CCDACA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≤0.5</w:t>
            </w:r>
          </w:p>
        </w:tc>
        <w:tc>
          <w:tcPr>
            <w:tcW w:w="1407" w:type="dxa"/>
          </w:tcPr>
          <w:p w14:paraId="406EEBBB" w14:textId="21DEBF38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≤15</w:t>
            </w:r>
          </w:p>
        </w:tc>
        <w:tc>
          <w:tcPr>
            <w:tcW w:w="1570" w:type="dxa"/>
          </w:tcPr>
          <w:p w14:paraId="7A56291D" w14:textId="492CC512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≤2</w:t>
            </w:r>
          </w:p>
        </w:tc>
      </w:tr>
      <w:tr w:rsidR="00110A72" w:rsidRPr="00110A72" w14:paraId="2A51F477" w14:textId="77777777" w:rsidTr="0096013B">
        <w:tc>
          <w:tcPr>
            <w:tcW w:w="3397" w:type="dxa"/>
          </w:tcPr>
          <w:p w14:paraId="46207A02" w14:textId="014BF2CC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铅（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Pb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）以烘干基计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mg/kg</w:t>
            </w:r>
          </w:p>
        </w:tc>
        <w:tc>
          <w:tcPr>
            <w:tcW w:w="1418" w:type="dxa"/>
          </w:tcPr>
          <w:p w14:paraId="66F57ABD" w14:textId="741F8870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≤25</w:t>
            </w:r>
          </w:p>
        </w:tc>
        <w:tc>
          <w:tcPr>
            <w:tcW w:w="1407" w:type="dxa"/>
          </w:tcPr>
          <w:p w14:paraId="72728098" w14:textId="4D72C5A5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≤50</w:t>
            </w:r>
          </w:p>
        </w:tc>
        <w:tc>
          <w:tcPr>
            <w:tcW w:w="1570" w:type="dxa"/>
          </w:tcPr>
          <w:p w14:paraId="2DBC428D" w14:textId="22EF5F04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≤50</w:t>
            </w:r>
          </w:p>
        </w:tc>
      </w:tr>
      <w:tr w:rsidR="00110A72" w:rsidRPr="00110A72" w14:paraId="4403F3A0" w14:textId="77777777" w:rsidTr="0096013B">
        <w:tc>
          <w:tcPr>
            <w:tcW w:w="3397" w:type="dxa"/>
          </w:tcPr>
          <w:p w14:paraId="43569F41" w14:textId="0C8F2635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镉（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Cd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）以烘干基计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mg/kg</w:t>
            </w:r>
          </w:p>
        </w:tc>
        <w:tc>
          <w:tcPr>
            <w:tcW w:w="1418" w:type="dxa"/>
          </w:tcPr>
          <w:p w14:paraId="6D2867B6" w14:textId="6E01FF6A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≤1.2</w:t>
            </w:r>
          </w:p>
        </w:tc>
        <w:tc>
          <w:tcPr>
            <w:tcW w:w="1407" w:type="dxa"/>
          </w:tcPr>
          <w:p w14:paraId="421FAEEC" w14:textId="2117D7B8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≤3</w:t>
            </w:r>
          </w:p>
        </w:tc>
        <w:tc>
          <w:tcPr>
            <w:tcW w:w="1570" w:type="dxa"/>
          </w:tcPr>
          <w:p w14:paraId="54866CAC" w14:textId="712F9CDB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≤3</w:t>
            </w:r>
          </w:p>
        </w:tc>
      </w:tr>
      <w:tr w:rsidR="00110A72" w:rsidRPr="00110A72" w14:paraId="6FA8990E" w14:textId="77777777" w:rsidTr="0096013B">
        <w:tc>
          <w:tcPr>
            <w:tcW w:w="3397" w:type="dxa"/>
          </w:tcPr>
          <w:p w14:paraId="726129BF" w14:textId="6AA39CE0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铬（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Cr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）以烘干基计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mg/kg</w:t>
            </w:r>
          </w:p>
        </w:tc>
        <w:tc>
          <w:tcPr>
            <w:tcW w:w="1418" w:type="dxa"/>
          </w:tcPr>
          <w:p w14:paraId="148B6C64" w14:textId="3F4E4AB9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≤15</w:t>
            </w:r>
          </w:p>
        </w:tc>
        <w:tc>
          <w:tcPr>
            <w:tcW w:w="1407" w:type="dxa"/>
          </w:tcPr>
          <w:p w14:paraId="43C9F04D" w14:textId="399576FF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bookmarkStart w:id="0" w:name="OLE_LINK4"/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≤150</w:t>
            </w:r>
            <w:bookmarkEnd w:id="0"/>
          </w:p>
        </w:tc>
        <w:tc>
          <w:tcPr>
            <w:tcW w:w="1570" w:type="dxa"/>
          </w:tcPr>
          <w:p w14:paraId="351487C0" w14:textId="3602DBAB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≤150</w:t>
            </w:r>
          </w:p>
        </w:tc>
      </w:tr>
      <w:tr w:rsidR="00110A72" w:rsidRPr="00110A72" w14:paraId="0E079E37" w14:textId="77777777" w:rsidTr="0096013B">
        <w:tc>
          <w:tcPr>
            <w:tcW w:w="3397" w:type="dxa"/>
          </w:tcPr>
          <w:p w14:paraId="35F75E82" w14:textId="31CA3EFC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粪大肠菌群数个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/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克</w:t>
            </w:r>
          </w:p>
        </w:tc>
        <w:tc>
          <w:tcPr>
            <w:tcW w:w="1418" w:type="dxa"/>
          </w:tcPr>
          <w:p w14:paraId="6DF17080" w14:textId="77777777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07" w:type="dxa"/>
          </w:tcPr>
          <w:p w14:paraId="6275BF15" w14:textId="16DD42C6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≤100</w:t>
            </w:r>
          </w:p>
        </w:tc>
        <w:tc>
          <w:tcPr>
            <w:tcW w:w="1570" w:type="dxa"/>
          </w:tcPr>
          <w:p w14:paraId="5A3067B6" w14:textId="65640D17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≤100</w:t>
            </w:r>
          </w:p>
        </w:tc>
      </w:tr>
      <w:tr w:rsidR="00BA3A19" w:rsidRPr="00110A72" w14:paraId="3F3DEC7C" w14:textId="77777777" w:rsidTr="0096013B">
        <w:tc>
          <w:tcPr>
            <w:tcW w:w="3397" w:type="dxa"/>
          </w:tcPr>
          <w:p w14:paraId="3A92B0C7" w14:textId="36DF0DCF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蛔虫卵死亡率</w:t>
            </w: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1418" w:type="dxa"/>
          </w:tcPr>
          <w:p w14:paraId="289491DE" w14:textId="77777777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07" w:type="dxa"/>
          </w:tcPr>
          <w:p w14:paraId="66ACC7BD" w14:textId="57C558F3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≥95</w:t>
            </w:r>
          </w:p>
        </w:tc>
        <w:tc>
          <w:tcPr>
            <w:tcW w:w="1570" w:type="dxa"/>
          </w:tcPr>
          <w:p w14:paraId="0D77928D" w14:textId="36C2411A" w:rsidR="005D2661" w:rsidRPr="00110A72" w:rsidRDefault="005D2661" w:rsidP="00110A72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10A7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≥95</w:t>
            </w:r>
          </w:p>
        </w:tc>
      </w:tr>
    </w:tbl>
    <w:p w14:paraId="6E7796E3" w14:textId="33E4AD0F" w:rsidR="00F2457A" w:rsidRPr="00110A72" w:rsidRDefault="00F2457A" w:rsidP="00110A72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7CE4855C" w14:textId="45CBE2F3" w:rsidR="00F2457A" w:rsidRPr="00110A72" w:rsidRDefault="00F2457A" w:rsidP="00110A72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110A72">
        <w:rPr>
          <w:rStyle w:val="a8"/>
          <w:rFonts w:ascii="Times New Roman" w:hAnsi="Times New Roman" w:cs="Times New Roman"/>
          <w:color w:val="000000" w:themeColor="text1"/>
          <w:sz w:val="21"/>
          <w:szCs w:val="21"/>
        </w:rPr>
        <w:t>二、采购数量</w:t>
      </w:r>
      <w:r w:rsidR="00110A72">
        <w:rPr>
          <w:rStyle w:val="a8"/>
          <w:rFonts w:ascii="Times New Roman" w:hAnsi="Times New Roman" w:cs="Times New Roman" w:hint="eastAsia"/>
          <w:color w:val="000000" w:themeColor="text1"/>
          <w:sz w:val="21"/>
          <w:szCs w:val="21"/>
        </w:rPr>
        <w:t>：</w:t>
      </w:r>
    </w:p>
    <w:p w14:paraId="65DD2736" w14:textId="0DFE3059" w:rsidR="00F2457A" w:rsidRPr="00110A72" w:rsidRDefault="00C17AA7" w:rsidP="00110A72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产品</w:t>
      </w:r>
      <w:r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1</w:t>
      </w:r>
      <w:r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、产品</w:t>
      </w:r>
      <w:r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2</w:t>
      </w:r>
      <w:r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和产品</w:t>
      </w:r>
      <w:r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3</w:t>
      </w:r>
      <w:r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本次</w:t>
      </w:r>
      <w:r w:rsidR="00F2457A"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采购数量</w:t>
      </w:r>
      <w:r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分别</w:t>
      </w:r>
      <w:r w:rsidR="00110A7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约</w:t>
      </w:r>
      <w:r w:rsidR="00F2457A"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为</w:t>
      </w:r>
      <w:r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160</w:t>
      </w:r>
      <w:r w:rsidR="00F2457A"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吨</w:t>
      </w:r>
      <w:r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、</w:t>
      </w:r>
      <w:r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240</w:t>
      </w:r>
      <w:r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吨和</w:t>
      </w:r>
      <w:r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40</w:t>
      </w:r>
      <w:r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吨</w:t>
      </w:r>
      <w:r w:rsidR="003D2F13"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（实际数量以合同签订为</w:t>
      </w:r>
      <w:r w:rsidR="001D4DB0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准</w:t>
      </w:r>
      <w:r w:rsidR="003D2F13"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）</w:t>
      </w:r>
      <w:r w:rsidR="00F2457A"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。</w:t>
      </w:r>
    </w:p>
    <w:p w14:paraId="70362824" w14:textId="4DD24873" w:rsidR="00F2457A" w:rsidRPr="00110A72" w:rsidRDefault="00F2457A" w:rsidP="00110A72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110A72">
        <w:rPr>
          <w:rStyle w:val="a8"/>
          <w:rFonts w:ascii="Times New Roman" w:hAnsi="Times New Roman" w:cs="Times New Roman"/>
          <w:color w:val="000000" w:themeColor="text1"/>
          <w:sz w:val="21"/>
          <w:szCs w:val="21"/>
        </w:rPr>
        <w:t>三、售后服务</w:t>
      </w:r>
      <w:r w:rsidR="006A391C">
        <w:rPr>
          <w:rStyle w:val="a8"/>
          <w:rFonts w:ascii="Times New Roman" w:hAnsi="Times New Roman" w:cs="Times New Roman" w:hint="eastAsia"/>
          <w:color w:val="000000" w:themeColor="text1"/>
          <w:sz w:val="21"/>
          <w:szCs w:val="21"/>
        </w:rPr>
        <w:t>：</w:t>
      </w:r>
    </w:p>
    <w:p w14:paraId="68AEF200" w14:textId="2E670941" w:rsidR="00F2457A" w:rsidRPr="00110A72" w:rsidRDefault="00F2457A" w:rsidP="00110A72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1</w:t>
      </w:r>
      <w:r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、供方须保证无条件退换有质量问题的商品（如结块、涨袋等）；无条件退回不符合或违反国家相关法律法规规定的商品；</w:t>
      </w:r>
    </w:p>
    <w:p w14:paraId="406CD142" w14:textId="19BCB254" w:rsidR="00F2457A" w:rsidRPr="00110A72" w:rsidRDefault="00F6464B" w:rsidP="00110A72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2</w:t>
      </w:r>
      <w:r w:rsidR="00F2457A"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、运输过程中需保证包装袋的完好；</w:t>
      </w:r>
    </w:p>
    <w:p w14:paraId="060BC3F7" w14:textId="0B75F326" w:rsidR="004F55A3" w:rsidRDefault="00F6464B" w:rsidP="004F55A3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3</w:t>
      </w:r>
      <w:r w:rsidR="00F2457A"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、</w:t>
      </w:r>
      <w:bookmarkStart w:id="1" w:name="OLE_LINK1"/>
      <w:r w:rsidR="00F2457A"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须将货物运送至宁夏</w:t>
      </w:r>
      <w:r w:rsidR="00CB7F51"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石嘴山市</w:t>
      </w:r>
      <w:r w:rsidR="00297693"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平罗县前进农场场部</w:t>
      </w:r>
      <w:r w:rsidR="00F2457A"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指定位置</w:t>
      </w:r>
      <w:bookmarkEnd w:id="1"/>
      <w:r w:rsidR="00F2457A"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。</w:t>
      </w:r>
    </w:p>
    <w:p w14:paraId="69CD5EB9" w14:textId="15766C8C" w:rsidR="004F55A3" w:rsidRPr="00110A72" w:rsidRDefault="00F6464B" w:rsidP="006A391C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4</w:t>
      </w:r>
      <w:r w:rsidR="004F55A3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、</w:t>
      </w:r>
      <w:r w:rsidR="00104EE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供应商同时提供三种产品分别报价，最终评审以三种产品总价为准。</w:t>
      </w:r>
      <w:bookmarkStart w:id="2" w:name="_GoBack"/>
      <w:bookmarkEnd w:id="2"/>
    </w:p>
    <w:p w14:paraId="17AAF66F" w14:textId="4ABD0539" w:rsidR="00F2457A" w:rsidRPr="00110A72" w:rsidRDefault="00F2457A" w:rsidP="00110A72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110A72">
        <w:rPr>
          <w:rStyle w:val="a8"/>
          <w:rFonts w:ascii="Times New Roman" w:hAnsi="Times New Roman" w:cs="Times New Roman"/>
          <w:color w:val="000000" w:themeColor="text1"/>
          <w:sz w:val="21"/>
          <w:szCs w:val="21"/>
        </w:rPr>
        <w:t>交货时间：</w:t>
      </w:r>
      <w:r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合同签订后</w:t>
      </w:r>
      <w:r w:rsidR="005C183C"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7</w:t>
      </w:r>
      <w:r w:rsidRPr="00110A72">
        <w:rPr>
          <w:rFonts w:ascii="Times New Roman" w:hAnsi="Times New Roman" w:cs="Times New Roman"/>
          <w:color w:val="000000" w:themeColor="text1"/>
          <w:sz w:val="21"/>
          <w:szCs w:val="21"/>
        </w:rPr>
        <w:t>个工作日内。</w:t>
      </w:r>
    </w:p>
    <w:sectPr w:rsidR="00F2457A" w:rsidRPr="00110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4BA84" w14:textId="77777777" w:rsidR="002553A8" w:rsidRDefault="002553A8" w:rsidP="00F2457A">
      <w:r>
        <w:separator/>
      </w:r>
    </w:p>
  </w:endnote>
  <w:endnote w:type="continuationSeparator" w:id="0">
    <w:p w14:paraId="7E0958CC" w14:textId="77777777" w:rsidR="002553A8" w:rsidRDefault="002553A8" w:rsidP="00F2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08DC6" w14:textId="77777777" w:rsidR="002553A8" w:rsidRDefault="002553A8" w:rsidP="00F2457A">
      <w:r>
        <w:separator/>
      </w:r>
    </w:p>
  </w:footnote>
  <w:footnote w:type="continuationSeparator" w:id="0">
    <w:p w14:paraId="643AB221" w14:textId="77777777" w:rsidR="002553A8" w:rsidRDefault="002553A8" w:rsidP="00F24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24"/>
    <w:rsid w:val="000738ED"/>
    <w:rsid w:val="00085499"/>
    <w:rsid w:val="00104EEE"/>
    <w:rsid w:val="00110A72"/>
    <w:rsid w:val="00110BDC"/>
    <w:rsid w:val="00127905"/>
    <w:rsid w:val="00132545"/>
    <w:rsid w:val="00151C91"/>
    <w:rsid w:val="001D4DB0"/>
    <w:rsid w:val="00201989"/>
    <w:rsid w:val="00252724"/>
    <w:rsid w:val="002553A8"/>
    <w:rsid w:val="002775A1"/>
    <w:rsid w:val="00297693"/>
    <w:rsid w:val="003D2F13"/>
    <w:rsid w:val="004469A6"/>
    <w:rsid w:val="004D32D4"/>
    <w:rsid w:val="004F55A3"/>
    <w:rsid w:val="0054677D"/>
    <w:rsid w:val="005C183C"/>
    <w:rsid w:val="005C6ED1"/>
    <w:rsid w:val="005D2661"/>
    <w:rsid w:val="005F3BC1"/>
    <w:rsid w:val="00654FC5"/>
    <w:rsid w:val="00676945"/>
    <w:rsid w:val="006A391C"/>
    <w:rsid w:val="006D332C"/>
    <w:rsid w:val="006D403A"/>
    <w:rsid w:val="007A023F"/>
    <w:rsid w:val="007D2DA3"/>
    <w:rsid w:val="00857956"/>
    <w:rsid w:val="0091446B"/>
    <w:rsid w:val="0096013B"/>
    <w:rsid w:val="009A17AA"/>
    <w:rsid w:val="00A6735F"/>
    <w:rsid w:val="00AE543E"/>
    <w:rsid w:val="00AE6C73"/>
    <w:rsid w:val="00B24F2A"/>
    <w:rsid w:val="00B71657"/>
    <w:rsid w:val="00BA3A19"/>
    <w:rsid w:val="00C17AA7"/>
    <w:rsid w:val="00C94E99"/>
    <w:rsid w:val="00CB7F51"/>
    <w:rsid w:val="00CF0ED2"/>
    <w:rsid w:val="00DF2FBE"/>
    <w:rsid w:val="00E0474E"/>
    <w:rsid w:val="00EA4EB7"/>
    <w:rsid w:val="00F2457A"/>
    <w:rsid w:val="00F63B7F"/>
    <w:rsid w:val="00F6464B"/>
    <w:rsid w:val="00FB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98B210"/>
  <w15:chartTrackingRefBased/>
  <w15:docId w15:val="{E99C0F5C-BAC1-4DA9-BC1C-E7859F58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45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4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457A"/>
    <w:rPr>
      <w:sz w:val="18"/>
      <w:szCs w:val="18"/>
    </w:rPr>
  </w:style>
  <w:style w:type="paragraph" w:styleId="a7">
    <w:name w:val="Normal (Web)"/>
    <w:basedOn w:val="a"/>
    <w:uiPriority w:val="99"/>
    <w:unhideWhenUsed/>
    <w:rsid w:val="00F245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2457A"/>
    <w:rPr>
      <w:b/>
      <w:bCs/>
    </w:rPr>
  </w:style>
  <w:style w:type="table" w:styleId="a9">
    <w:name w:val="Table Grid"/>
    <w:basedOn w:val="a1"/>
    <w:uiPriority w:val="39"/>
    <w:rsid w:val="005D2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XJS</dc:creator>
  <cp:keywords/>
  <dc:description/>
  <cp:lastModifiedBy>中国科学院南京土壤研究所</cp:lastModifiedBy>
  <cp:revision>42</cp:revision>
  <dcterms:created xsi:type="dcterms:W3CDTF">2026-03-24T09:24:00Z</dcterms:created>
  <dcterms:modified xsi:type="dcterms:W3CDTF">2026-03-30T01:59:00Z</dcterms:modified>
</cp:coreProperties>
</file>